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9A" w:rsidRDefault="00EA7E9A" w:rsidP="0032588E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№2 к ДС№9</w:t>
      </w:r>
      <w:r w:rsidR="0032588E" w:rsidRPr="00C2064D">
        <w:rPr>
          <w:sz w:val="24"/>
          <w:szCs w:val="24"/>
        </w:rPr>
        <w:t xml:space="preserve">                                                                                                 </w:t>
      </w:r>
    </w:p>
    <w:p w:rsidR="0032588E" w:rsidRPr="00C2064D" w:rsidRDefault="0032588E" w:rsidP="0032588E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  <w:r w:rsidRPr="00C2064D">
        <w:rPr>
          <w:sz w:val="24"/>
          <w:szCs w:val="24"/>
        </w:rPr>
        <w:t>Таблица 1.</w:t>
      </w:r>
      <w:r w:rsidR="00DF4CC8">
        <w:rPr>
          <w:sz w:val="24"/>
          <w:szCs w:val="24"/>
        </w:rPr>
        <w:t>1</w:t>
      </w:r>
      <w:bookmarkStart w:id="0" w:name="_GoBack"/>
      <w:bookmarkEnd w:id="0"/>
      <w:r w:rsidR="007B022E">
        <w:rPr>
          <w:sz w:val="24"/>
          <w:szCs w:val="24"/>
        </w:rPr>
        <w:t>.</w:t>
      </w:r>
    </w:p>
    <w:p w:rsidR="0032588E" w:rsidRPr="00C2064D" w:rsidRDefault="0032588E" w:rsidP="0032588E">
      <w:pPr>
        <w:jc w:val="right"/>
        <w:rPr>
          <w:color w:val="000000" w:themeColor="text1"/>
          <w:sz w:val="28"/>
          <w:szCs w:val="28"/>
        </w:rPr>
      </w:pPr>
    </w:p>
    <w:p w:rsidR="00EA7E9A" w:rsidRDefault="00DF4CC8" w:rsidP="0032588E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Рекомендуемые </w:t>
      </w:r>
      <w:r w:rsidRPr="00DF4CC8">
        <w:rPr>
          <w:color w:val="000000" w:themeColor="text1"/>
          <w:sz w:val="24"/>
          <w:szCs w:val="24"/>
        </w:rPr>
        <w:t xml:space="preserve">подходы к бальной оценке </w:t>
      </w:r>
      <w:r w:rsidR="00EA7E9A">
        <w:rPr>
          <w:color w:val="000000" w:themeColor="text1"/>
          <w:sz w:val="24"/>
          <w:szCs w:val="24"/>
        </w:rPr>
        <w:t xml:space="preserve">показателей результативности </w:t>
      </w:r>
    </w:p>
    <w:p w:rsidR="00EF2902" w:rsidRPr="00C2064D" w:rsidRDefault="00EF2902" w:rsidP="0032588E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4"/>
          <w:szCs w:val="24"/>
        </w:rPr>
        <w:t>вводится в действие с 21.07.2025г.</w:t>
      </w:r>
    </w:p>
    <w:tbl>
      <w:tblPr>
        <w:tblpPr w:leftFromText="180" w:rightFromText="180" w:vertAnchor="text" w:tblpX="-635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557"/>
        <w:gridCol w:w="3828"/>
        <w:gridCol w:w="2552"/>
        <w:gridCol w:w="2810"/>
        <w:gridCol w:w="851"/>
      </w:tblGrid>
      <w:tr w:rsidR="0032588E" w:rsidRPr="00C2064D" w:rsidTr="004A3B24">
        <w:trPr>
          <w:trHeight w:val="977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88E" w:rsidRPr="00C2064D" w:rsidRDefault="0032588E" w:rsidP="004A3B24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2064D">
              <w:rPr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8E" w:rsidRPr="00C2064D" w:rsidRDefault="0032588E" w:rsidP="004A3B2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2064D">
              <w:rPr>
                <w:b/>
                <w:bCs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88E" w:rsidRPr="00C2064D" w:rsidRDefault="0032588E" w:rsidP="004A3B24">
            <w:pPr>
              <w:ind w:left="-113" w:right="-10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2064D">
              <w:rPr>
                <w:b/>
                <w:bCs/>
                <w:color w:val="000000" w:themeColor="text1"/>
                <w:sz w:val="24"/>
                <w:szCs w:val="24"/>
              </w:rPr>
              <w:t>Предположи-</w:t>
            </w:r>
          </w:p>
          <w:p w:rsidR="0032588E" w:rsidRPr="00C2064D" w:rsidRDefault="0032588E" w:rsidP="004A3B24">
            <w:pPr>
              <w:ind w:left="-113" w:right="-10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2064D">
              <w:rPr>
                <w:b/>
                <w:bCs/>
                <w:color w:val="000000" w:themeColor="text1"/>
                <w:sz w:val="24"/>
                <w:szCs w:val="24"/>
              </w:rPr>
              <w:t>тельный результат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88E" w:rsidRPr="00C2064D" w:rsidRDefault="0032588E" w:rsidP="004A3B24">
            <w:pPr>
              <w:ind w:left="-113" w:right="-10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2064D">
              <w:rPr>
                <w:b/>
                <w:bCs/>
                <w:color w:val="000000" w:themeColor="text1"/>
                <w:sz w:val="24"/>
                <w:szCs w:val="24"/>
              </w:rPr>
              <w:t>Индикаторы выполнения показателя ***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88E" w:rsidRPr="00C2064D" w:rsidRDefault="0032588E" w:rsidP="004A3B24">
            <w:pPr>
              <w:ind w:left="-113" w:right="-10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2064D">
              <w:rPr>
                <w:b/>
                <w:bCs/>
                <w:color w:val="000000" w:themeColor="text1"/>
                <w:sz w:val="24"/>
                <w:szCs w:val="24"/>
              </w:rPr>
              <w:t>Макс. балл**</w:t>
            </w:r>
          </w:p>
        </w:tc>
      </w:tr>
      <w:tr w:rsidR="00A51CD3" w:rsidRPr="00C2064D" w:rsidTr="00C651BB">
        <w:trPr>
          <w:trHeight w:val="685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51CD3" w:rsidRPr="00C2064D" w:rsidRDefault="00A51CD3" w:rsidP="00EA42D8">
            <w:pPr>
              <w:ind w:left="-113" w:right="-10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2064D">
              <w:rPr>
                <w:b/>
                <w:bCs/>
                <w:color w:val="000000" w:themeColor="text1"/>
                <w:sz w:val="24"/>
                <w:szCs w:val="24"/>
              </w:rPr>
              <w:t>Взрослое население (в возрасте 18 лет и старше)</w:t>
            </w:r>
          </w:p>
        </w:tc>
      </w:tr>
      <w:tr w:rsidR="0032588E" w:rsidRPr="00C2064D" w:rsidTr="004A3B24">
        <w:trPr>
          <w:trHeight w:val="761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88E" w:rsidRPr="00C2064D" w:rsidRDefault="0032588E" w:rsidP="004A3B24">
            <w:pPr>
              <w:ind w:left="-113" w:right="-10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2064D">
              <w:rPr>
                <w:b/>
                <w:bCs/>
                <w:color w:val="000000" w:themeColor="text1"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32588E" w:rsidRPr="00C2064D" w:rsidTr="004A3B24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88E" w:rsidRPr="00C2064D" w:rsidRDefault="0032588E" w:rsidP="004A3B2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8E" w:rsidRPr="00C2064D" w:rsidRDefault="0032588E" w:rsidP="0063026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Доля </w:t>
            </w:r>
            <w:r w:rsidR="0063026F">
              <w:rPr>
                <w:color w:val="000000" w:themeColor="text1"/>
                <w:sz w:val="24"/>
                <w:szCs w:val="24"/>
              </w:rPr>
              <w:t>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88E" w:rsidRPr="00C2064D" w:rsidRDefault="0032588E" w:rsidP="004A3B24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88E" w:rsidRPr="00C2064D" w:rsidRDefault="0032588E" w:rsidP="004A3B24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88E" w:rsidRPr="00C2064D" w:rsidRDefault="0032588E" w:rsidP="004A3B24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51CD3" w:rsidRPr="00C2064D" w:rsidTr="004A3B24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CD3" w:rsidRPr="00C2064D" w:rsidRDefault="00A51CD3" w:rsidP="00A51CD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CD3" w:rsidRPr="00C2064D" w:rsidRDefault="00A51CD3" w:rsidP="00A51CD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показателя 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&lt; 5 % -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0 баллов;</w:t>
            </w:r>
          </w:p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≥ 5 % -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1 балл;</w:t>
            </w:r>
          </w:p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≥ 10 % -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2 балла;</w:t>
            </w:r>
          </w:p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- 1 балл;</w:t>
            </w:r>
          </w:p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Максимально возможное значение - 2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A51CD3" w:rsidRPr="00C2064D" w:rsidTr="004A3B24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CD3" w:rsidRDefault="00A51CD3" w:rsidP="00A51CD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CD3" w:rsidRDefault="00A51CD3" w:rsidP="00A51CD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Доля взрослых с подозрением на злокачественное новообразование, выявленным впервые при </w:t>
            </w:r>
            <w:r w:rsidRPr="00B31AD5">
              <w:rPr>
                <w:color w:val="000000" w:themeColor="text1"/>
                <w:sz w:val="24"/>
                <w:szCs w:val="24"/>
              </w:rPr>
              <w:t xml:space="preserve"> профилактических медицинских осмотрах и</w:t>
            </w:r>
            <w:r>
              <w:rPr>
                <w:color w:val="000000" w:themeColor="text1"/>
                <w:sz w:val="24"/>
                <w:szCs w:val="24"/>
              </w:rPr>
              <w:t>ли</w:t>
            </w:r>
            <w:r w:rsidRPr="00B31AD5">
              <w:rPr>
                <w:color w:val="000000" w:themeColor="text1"/>
                <w:sz w:val="24"/>
                <w:szCs w:val="24"/>
              </w:rPr>
              <w:t xml:space="preserve"> диспансеризации за период,</w:t>
            </w:r>
            <w:r>
              <w:rPr>
                <w:color w:val="000000" w:themeColor="text1"/>
                <w:sz w:val="24"/>
                <w:szCs w:val="24"/>
              </w:rPr>
              <w:t xml:space="preserve">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51CD3" w:rsidRPr="00C2064D" w:rsidTr="004A3B24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CD3" w:rsidRDefault="00A51CD3" w:rsidP="00A51CD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CD3" w:rsidRDefault="00A51CD3" w:rsidP="00A51CD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Доля взрослых с установленным диагнозом хроническая обструктивная болезнь легких, </w:t>
            </w:r>
            <w:r>
              <w:t xml:space="preserve"> </w:t>
            </w:r>
            <w:r w:rsidRPr="00215994">
              <w:rPr>
                <w:color w:val="000000" w:themeColor="text1"/>
                <w:sz w:val="24"/>
                <w:szCs w:val="24"/>
              </w:rPr>
              <w:t xml:space="preserve">выявленными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215994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215994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215994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215994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</w:t>
            </w:r>
            <w:r>
              <w:rPr>
                <w:color w:val="000000" w:themeColor="text1"/>
                <w:sz w:val="24"/>
                <w:szCs w:val="24"/>
              </w:rPr>
              <w:t xml:space="preserve"> хроническая </w:t>
            </w:r>
            <w:r>
              <w:t xml:space="preserve"> </w:t>
            </w:r>
            <w:r w:rsidRPr="00215994">
              <w:rPr>
                <w:color w:val="000000" w:themeColor="text1"/>
                <w:sz w:val="24"/>
                <w:szCs w:val="24"/>
              </w:rPr>
              <w:t>обструктивная болезнь легких</w:t>
            </w:r>
            <w:r>
              <w:rPr>
                <w:color w:val="000000" w:themeColor="text1"/>
                <w:sz w:val="24"/>
                <w:szCs w:val="24"/>
              </w:rPr>
              <w:t xml:space="preserve">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показателя 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 xml:space="preserve">за период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 xml:space="preserve">по отношению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 xml:space="preserve">к показателю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за предыдущий период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&lt; 5 % -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0 баллов;</w:t>
            </w:r>
          </w:p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≥ 5 % -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0,5 балла;</w:t>
            </w:r>
          </w:p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≥ 10 % -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1 балл;</w:t>
            </w:r>
          </w:p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- 0,5 балла;</w:t>
            </w:r>
          </w:p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Максимально возможное значение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CD3" w:rsidRPr="00C2064D" w:rsidRDefault="00A51CD3" w:rsidP="00A51CD3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9C519F" w:rsidRPr="00C2064D" w:rsidTr="004A3B24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9F" w:rsidRDefault="009C519F" w:rsidP="009C51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9F" w:rsidRDefault="009C519F" w:rsidP="009C519F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Доля взрослых с установленным диагнозом сахарный диабет, </w:t>
            </w:r>
            <w:r>
              <w:t xml:space="preserve"> </w:t>
            </w:r>
            <w:r w:rsidRPr="002F71C8">
              <w:rPr>
                <w:color w:val="000000" w:themeColor="text1"/>
                <w:sz w:val="24"/>
                <w:szCs w:val="24"/>
              </w:rPr>
              <w:t xml:space="preserve">выявленными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2F71C8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2F71C8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2F71C8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2F71C8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</w:t>
            </w:r>
            <w:r>
              <w:rPr>
                <w:color w:val="000000" w:themeColor="text1"/>
                <w:sz w:val="24"/>
                <w:szCs w:val="24"/>
              </w:rPr>
              <w:t xml:space="preserve"> сахарный диабет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показателя 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 xml:space="preserve">за период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 xml:space="preserve">по отношению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 xml:space="preserve">к показателю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за предыдущий период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&lt; 5 % -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0 баллов;</w:t>
            </w:r>
          </w:p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≥ 5 % -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0,5 балла;</w:t>
            </w:r>
          </w:p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≥ 10 % -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1 балл;</w:t>
            </w:r>
          </w:p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- 0,5 балла;</w:t>
            </w:r>
          </w:p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Максимально возможное значение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9C519F" w:rsidRPr="00C2064D" w:rsidTr="004A3B24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9F" w:rsidRDefault="009C519F" w:rsidP="009C51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9F" w:rsidRDefault="009C519F" w:rsidP="009C519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F380A">
              <w:rPr>
                <w:color w:val="000000" w:themeColor="text1"/>
                <w:sz w:val="24"/>
                <w:szCs w:val="24"/>
              </w:rPr>
              <w:t>Доля взрослых с</w:t>
            </w:r>
            <w:r>
              <w:rPr>
                <w:color w:val="000000" w:themeColor="text1"/>
                <w:sz w:val="24"/>
                <w:szCs w:val="24"/>
              </w:rPr>
              <w:t xml:space="preserve"> подозрением на злокачественное новообразование органов дыхания</w:t>
            </w:r>
            <w:r w:rsidRPr="005F380A">
              <w:rPr>
                <w:color w:val="000000" w:themeColor="text1"/>
                <w:sz w:val="24"/>
                <w:szCs w:val="24"/>
              </w:rPr>
              <w:t>,  выявленным впервые при профилактическ</w:t>
            </w:r>
            <w:r>
              <w:rPr>
                <w:color w:val="000000" w:themeColor="text1"/>
                <w:sz w:val="24"/>
                <w:szCs w:val="24"/>
              </w:rPr>
              <w:t>ом</w:t>
            </w:r>
            <w:r w:rsidRPr="005F380A">
              <w:rPr>
                <w:color w:val="000000" w:themeColor="text1"/>
                <w:sz w:val="24"/>
                <w:szCs w:val="24"/>
              </w:rPr>
              <w:t xml:space="preserve"> медицинск</w:t>
            </w:r>
            <w:r>
              <w:rPr>
                <w:color w:val="000000" w:themeColor="text1"/>
                <w:sz w:val="24"/>
                <w:szCs w:val="24"/>
              </w:rPr>
              <w:t>ом</w:t>
            </w:r>
            <w:r w:rsidRPr="005F380A">
              <w:rPr>
                <w:color w:val="000000" w:themeColor="text1"/>
                <w:sz w:val="24"/>
                <w:szCs w:val="24"/>
              </w:rPr>
              <w:t xml:space="preserve"> осмотр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Pr="005F380A">
              <w:rPr>
                <w:color w:val="000000" w:themeColor="text1"/>
                <w:sz w:val="24"/>
                <w:szCs w:val="24"/>
              </w:rPr>
              <w:t xml:space="preserve"> и</w:t>
            </w:r>
            <w:r>
              <w:rPr>
                <w:color w:val="000000" w:themeColor="text1"/>
                <w:sz w:val="24"/>
                <w:szCs w:val="24"/>
              </w:rPr>
              <w:t>ли</w:t>
            </w:r>
            <w:r w:rsidRPr="005F380A">
              <w:rPr>
                <w:color w:val="000000" w:themeColor="text1"/>
                <w:sz w:val="24"/>
                <w:szCs w:val="24"/>
              </w:rPr>
              <w:t xml:space="preserve"> диспансеризации, от общего числа взрослых пациентов с </w:t>
            </w:r>
            <w:r>
              <w:rPr>
                <w:color w:val="000000" w:themeColor="text1"/>
                <w:sz w:val="24"/>
                <w:szCs w:val="24"/>
              </w:rPr>
              <w:t>подозрением на злокачественное новообразование или впервые в жизни установленным диагнозом злокачественное новообразование органов дыхания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611DE" w:rsidRPr="00C2064D" w:rsidTr="00C651BB">
        <w:trPr>
          <w:trHeight w:val="624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1DE" w:rsidRPr="009611DE" w:rsidRDefault="009611DE" w:rsidP="009C519F">
            <w:pPr>
              <w:ind w:left="-113" w:right="-10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611DE">
              <w:rPr>
                <w:b/>
                <w:color w:val="000000" w:themeColor="text1"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9C519F" w:rsidRPr="00C2064D" w:rsidTr="004A3B24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9F" w:rsidRDefault="009C519F" w:rsidP="009C51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9F" w:rsidRPr="005F380A" w:rsidRDefault="009C519F" w:rsidP="009C519F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E57E9A">
              <w:rPr>
                <w:color w:val="000000" w:themeColor="text1"/>
                <w:sz w:val="24"/>
                <w:szCs w:val="24"/>
              </w:rPr>
              <w:t>Доля взрослых с болезнями системы кровообращения</w:t>
            </w:r>
            <w:r w:rsidR="001B2524">
              <w:rPr>
                <w:rFonts w:ascii="Calibri" w:hAnsi="Calibri"/>
                <w:color w:val="000000" w:themeColor="text1"/>
                <w:sz w:val="24"/>
                <w:szCs w:val="24"/>
              </w:rPr>
              <w:t>*</w:t>
            </w:r>
            <w:r>
              <w:rPr>
                <w:rFonts w:ascii="Calibri" w:hAnsi="Calibri"/>
                <w:color w:val="000000" w:themeColor="text1"/>
                <w:sz w:val="24"/>
                <w:szCs w:val="24"/>
              </w:rPr>
              <w:t xml:space="preserve"> </w:t>
            </w:r>
            <w:r w:rsidRPr="00E57E9A">
              <w:rPr>
                <w:color w:val="000000" w:themeColor="text1"/>
                <w:sz w:val="24"/>
                <w:szCs w:val="24"/>
              </w:rPr>
              <w:t>с высоким риском</w:t>
            </w:r>
            <w:r>
              <w:rPr>
                <w:color w:val="000000" w:themeColor="text1"/>
                <w:sz w:val="24"/>
                <w:szCs w:val="24"/>
              </w:rPr>
              <w:t xml:space="preserve">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стентированием и катетерная абляция по поводу сердечно-сосудистых заболеваний)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9F" w:rsidRPr="00C2064D" w:rsidRDefault="009C519F" w:rsidP="009C519F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611DE" w:rsidRPr="00C2064D" w:rsidTr="00C651BB">
        <w:trPr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1DE" w:rsidRPr="00C2064D" w:rsidRDefault="009611DE" w:rsidP="009611D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1DE" w:rsidRPr="00F261EC" w:rsidRDefault="009611DE" w:rsidP="0065617C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Доля лиц 18 лет и ст</w:t>
            </w:r>
            <w:r w:rsidRPr="004C289F">
              <w:rPr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>р</w:t>
            </w:r>
            <w:r w:rsidRPr="004C289F">
              <w:rPr>
                <w:color w:val="000000" w:themeColor="text1"/>
                <w:sz w:val="24"/>
                <w:szCs w:val="24"/>
              </w:rPr>
              <w:t>ше</w:t>
            </w:r>
            <w:r>
              <w:rPr>
                <w:color w:val="000000" w:themeColor="text1"/>
                <w:sz w:val="24"/>
                <w:szCs w:val="24"/>
              </w:rPr>
              <w:t>, состоящих</w:t>
            </w:r>
            <w:r w:rsidRPr="004C289F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</w:t>
            </w:r>
            <w:r w:rsidR="001B2524">
              <w:rPr>
                <w:color w:val="000000" w:themeColor="text1"/>
                <w:sz w:val="24"/>
                <w:szCs w:val="24"/>
              </w:rPr>
              <w:t>*</w:t>
            </w:r>
            <w:r>
              <w:rPr>
                <w:color w:val="000000" w:themeColor="text1"/>
                <w:sz w:val="24"/>
                <w:szCs w:val="24"/>
              </w:rPr>
              <w:t xml:space="preserve">, по поводу которых пациент состоит на диспансерном наблюдении, от всех лиц соответствующего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возраста, состоявших на диспансерном наблюдении по поводу болезней системы кровообращения</w:t>
            </w:r>
            <w:r w:rsidR="0065617C">
              <w:rPr>
                <w:color w:val="000000" w:themeColor="text1"/>
                <w:sz w:val="24"/>
                <w:szCs w:val="24"/>
              </w:rPr>
              <w:t>*</w:t>
            </w:r>
            <w:r>
              <w:rPr>
                <w:color w:val="000000" w:themeColor="text1"/>
                <w:sz w:val="24"/>
                <w:szCs w:val="24"/>
              </w:rPr>
              <w:t xml:space="preserve">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11DE" w:rsidRPr="00C2064D" w:rsidRDefault="009611DE" w:rsidP="009611DE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DE" w:rsidRPr="00C2064D" w:rsidRDefault="009611DE" w:rsidP="009611DE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1DE" w:rsidRPr="00C2064D" w:rsidRDefault="009611DE" w:rsidP="009611DE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611DE" w:rsidRPr="00C2064D" w:rsidTr="004C289F">
        <w:trPr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1DE" w:rsidRDefault="009611DE" w:rsidP="009611D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1DE" w:rsidRDefault="009611DE" w:rsidP="009611DE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болезни системы кровообращения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11DE" w:rsidRPr="00C2064D" w:rsidRDefault="009611DE" w:rsidP="009611DE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DE" w:rsidRPr="00C2064D" w:rsidRDefault="009611DE" w:rsidP="009611DE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100% плана или более - 1 балл;</w:t>
            </w:r>
          </w:p>
          <w:p w:rsidR="009611DE" w:rsidRPr="00C2064D" w:rsidRDefault="009611DE" w:rsidP="009611DE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1DE" w:rsidRPr="00C2064D" w:rsidRDefault="009611DE" w:rsidP="009611DE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871384" w:rsidRPr="00B42478" w:rsidTr="004C289F">
        <w:trPr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384" w:rsidRDefault="00871384" w:rsidP="0087138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384" w:rsidRDefault="00871384" w:rsidP="0087138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2268F">
              <w:rPr>
                <w:color w:val="000000" w:themeColor="text1"/>
                <w:sz w:val="24"/>
                <w:szCs w:val="24"/>
              </w:rPr>
              <w:t xml:space="preserve"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52268F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52268F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52268F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52268F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хроническая обструктивная болезнь легких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384" w:rsidRPr="00C2064D" w:rsidRDefault="00871384" w:rsidP="00871384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84" w:rsidRPr="00C2064D" w:rsidRDefault="00871384" w:rsidP="00871384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100% плана или более - 1 балл;</w:t>
            </w:r>
          </w:p>
          <w:p w:rsidR="00871384" w:rsidRPr="00C2064D" w:rsidRDefault="00871384" w:rsidP="00871384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384" w:rsidRPr="00C2064D" w:rsidRDefault="00871384" w:rsidP="00871384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FA1F08" w:rsidRPr="00B42478" w:rsidTr="004C289F">
        <w:trPr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F08" w:rsidRDefault="00FA1F08" w:rsidP="00FA1F0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F08" w:rsidRPr="0052268F" w:rsidRDefault="00FA1F08" w:rsidP="00FA1F0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42478">
              <w:rPr>
                <w:color w:val="000000" w:themeColor="text1"/>
                <w:sz w:val="24"/>
                <w:szCs w:val="24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B42478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B42478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B42478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42478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сахарный диабет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F08" w:rsidRPr="00C2064D" w:rsidRDefault="00FA1F08" w:rsidP="00FA1F08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F08" w:rsidRPr="00C2064D" w:rsidRDefault="00FA1F08" w:rsidP="00FA1F08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100% плана или более - 2 балла;</w:t>
            </w:r>
          </w:p>
          <w:p w:rsidR="00FA1F08" w:rsidRPr="00C2064D" w:rsidRDefault="00FA1F08" w:rsidP="00FA1F08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F08" w:rsidRPr="00C2064D" w:rsidRDefault="00FA1F08" w:rsidP="00FA1F08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C651BB" w:rsidRPr="00B42478" w:rsidTr="004C289F">
        <w:trPr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1BB" w:rsidRDefault="00C651BB" w:rsidP="00C651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B" w:rsidRPr="00B42478" w:rsidRDefault="00C651BB" w:rsidP="00C651B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82172">
              <w:rPr>
                <w:color w:val="000000" w:themeColor="text1"/>
                <w:sz w:val="24"/>
                <w:szCs w:val="24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Уменьшение &lt; 5 % - 0 баллов;</w:t>
            </w:r>
          </w:p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Уменьшение ≥ 5 % - 0,5 балла;</w:t>
            </w:r>
          </w:p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Уменьшение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≥ 10 % - 1 балл;</w:t>
            </w:r>
          </w:p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Ниже среднего - 0,5 балла;</w:t>
            </w:r>
          </w:p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Минимально возможное значение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C651BB" w:rsidRPr="00B42478" w:rsidTr="004C289F">
        <w:trPr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1BB" w:rsidRDefault="00C651BB" w:rsidP="00C651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B" w:rsidRPr="00982172" w:rsidRDefault="00C651BB" w:rsidP="00C651B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82172">
              <w:rPr>
                <w:color w:val="000000" w:themeColor="text1"/>
                <w:sz w:val="24"/>
                <w:szCs w:val="24"/>
              </w:rPr>
              <w:t xml:space="preserve">Доля взрослых, повторно госпитализированных за период по причине заболеваний </w:t>
            </w:r>
            <w:proofErr w:type="gramStart"/>
            <w:r w:rsidRPr="00982172">
              <w:rPr>
                <w:color w:val="000000" w:themeColor="text1"/>
                <w:sz w:val="24"/>
                <w:szCs w:val="24"/>
              </w:rPr>
              <w:t>сердечно-сосудистой</w:t>
            </w:r>
            <w:proofErr w:type="gramEnd"/>
            <w:r w:rsidRPr="00982172">
              <w:rPr>
                <w:color w:val="000000" w:themeColor="text1"/>
                <w:sz w:val="24"/>
                <w:szCs w:val="24"/>
              </w:rPr>
              <w:t xml:space="preserve">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Уменьшение &lt; 3 % - 0 баллов;</w:t>
            </w:r>
          </w:p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Уменьшение ≥ 3 % - 1 балл;</w:t>
            </w:r>
          </w:p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Уменьшение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≥ 7 % - 2 балла;</w:t>
            </w:r>
          </w:p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Ниже среднего - 1 балл;</w:t>
            </w:r>
          </w:p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Минимально возможное значение - 2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C651BB" w:rsidRPr="00B42478" w:rsidTr="004C289F">
        <w:trPr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1BB" w:rsidRDefault="00C651BB" w:rsidP="00C651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B" w:rsidRPr="00982172" w:rsidRDefault="00C651BB" w:rsidP="00C651BB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982172">
              <w:rPr>
                <w:color w:val="000000" w:themeColor="text1"/>
                <w:sz w:val="24"/>
                <w:szCs w:val="24"/>
              </w:rPr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Уменьшение &lt; 5 % - 0 баллов;</w:t>
            </w:r>
          </w:p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Уменьшение ≥ 5 % - 0,5 балла;</w:t>
            </w:r>
          </w:p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Уменьшение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≥ 10 % - 1 балл;</w:t>
            </w:r>
          </w:p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Ниже среднего - 0,5 балла;</w:t>
            </w:r>
          </w:p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Минимально возможное значение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1BB" w:rsidRPr="00C2064D" w:rsidRDefault="00C651BB" w:rsidP="00C651BB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CB51A7" w:rsidRPr="00C2064D" w:rsidTr="00563B08">
        <w:trPr>
          <w:trHeight w:val="688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51A7" w:rsidRPr="00C2064D" w:rsidRDefault="00CB51A7" w:rsidP="00C651BB">
            <w:pPr>
              <w:ind w:left="-113" w:right="-10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br w:type="page"/>
            </w:r>
            <w:r w:rsidRPr="00C2064D">
              <w:rPr>
                <w:b/>
                <w:bCs/>
                <w:color w:val="000000" w:themeColor="text1"/>
                <w:sz w:val="24"/>
                <w:szCs w:val="24"/>
              </w:rPr>
              <w:t>Детское население (от 0 до 17 лет включительно)</w:t>
            </w:r>
          </w:p>
        </w:tc>
      </w:tr>
      <w:tr w:rsidR="00C651BB" w:rsidRPr="00C2064D" w:rsidTr="004A3B24">
        <w:trPr>
          <w:trHeight w:val="709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1BB" w:rsidRPr="00C2064D" w:rsidRDefault="00C651BB" w:rsidP="00C651BB">
            <w:pPr>
              <w:ind w:left="-113" w:right="-10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2064D">
              <w:rPr>
                <w:b/>
                <w:bCs/>
                <w:color w:val="000000" w:themeColor="text1"/>
                <w:sz w:val="24"/>
                <w:szCs w:val="24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CB51A7" w:rsidRPr="00C2064D" w:rsidTr="00857981">
        <w:trPr>
          <w:trHeight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C2064D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57981">
              <w:rPr>
                <w:color w:val="000000" w:themeColor="text1"/>
                <w:sz w:val="24"/>
                <w:szCs w:val="24"/>
              </w:rPr>
              <w:t>Охват вакцинацией детей в рамках Национального календаря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57981">
              <w:rPr>
                <w:color w:val="000000" w:themeColor="text1"/>
                <w:sz w:val="24"/>
                <w:szCs w:val="24"/>
              </w:rPr>
              <w:t>прививок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100% плана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или более - 1 балл;</w:t>
            </w:r>
          </w:p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CB51A7" w:rsidRPr="00C2064D" w:rsidTr="004A3B24">
        <w:trPr>
          <w:trHeight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05094A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5094A">
              <w:rPr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костно-мышечной системы </w:t>
            </w:r>
          </w:p>
          <w:p w:rsidR="00CB51A7" w:rsidRPr="0005094A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5094A">
              <w:rPr>
                <w:color w:val="000000" w:themeColor="text1"/>
                <w:sz w:val="24"/>
                <w:szCs w:val="24"/>
              </w:rPr>
              <w:t xml:space="preserve">и соединительной ткани за период, от общего числа детей </w:t>
            </w:r>
            <w:proofErr w:type="gramStart"/>
            <w:r w:rsidRPr="0005094A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05094A">
              <w:rPr>
                <w:color w:val="000000" w:themeColor="text1"/>
                <w:sz w:val="24"/>
                <w:szCs w:val="24"/>
              </w:rPr>
              <w:t xml:space="preserve"> впервые </w:t>
            </w:r>
          </w:p>
          <w:p w:rsidR="00CB51A7" w:rsidRPr="0005094A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5094A">
              <w:rPr>
                <w:color w:val="000000" w:themeColor="text1"/>
                <w:sz w:val="24"/>
                <w:szCs w:val="24"/>
              </w:rPr>
              <w:t xml:space="preserve">в жизни установленными диагнозами болезней костно-мышечной системы </w:t>
            </w:r>
          </w:p>
          <w:p w:rsidR="00CB51A7" w:rsidRPr="00C2064D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5094A">
              <w:rPr>
                <w:color w:val="000000" w:themeColor="text1"/>
                <w:sz w:val="24"/>
                <w:szCs w:val="24"/>
              </w:rPr>
              <w:t>и соединительной ткани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100 % от числа подлежащих диспансерному наблюдению - 1 балл;</w:t>
            </w:r>
          </w:p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CB51A7" w:rsidRPr="00C2064D" w:rsidTr="004A3B24">
        <w:trPr>
          <w:trHeight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191CE3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91CE3">
              <w:rPr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</w:p>
          <w:p w:rsidR="00CB51A7" w:rsidRPr="0005094A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191CE3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191CE3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191CE3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191CE3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глаза и его придаточного аппарата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100 % от числа подлежащих диспансерному наблюдению - 1 балл;</w:t>
            </w:r>
          </w:p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CB51A7" w:rsidRPr="00C2064D" w:rsidTr="004A3B24">
        <w:trPr>
          <w:trHeight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CB465F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B465F">
              <w:rPr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</w:t>
            </w:r>
          </w:p>
          <w:p w:rsidR="00CB51A7" w:rsidRPr="00CB465F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B465F">
              <w:rPr>
                <w:color w:val="000000" w:themeColor="text1"/>
                <w:sz w:val="24"/>
                <w:szCs w:val="24"/>
              </w:rPr>
              <w:lastRenderedPageBreak/>
              <w:t xml:space="preserve">от общего числа детей </w:t>
            </w:r>
            <w:proofErr w:type="gramStart"/>
            <w:r w:rsidRPr="00CB465F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B465F">
              <w:rPr>
                <w:color w:val="000000" w:themeColor="text1"/>
                <w:sz w:val="24"/>
                <w:szCs w:val="24"/>
              </w:rPr>
              <w:t xml:space="preserve"> впервые </w:t>
            </w:r>
          </w:p>
          <w:p w:rsidR="00CB51A7" w:rsidRPr="00191CE3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B465F">
              <w:rPr>
                <w:color w:val="000000" w:themeColor="text1"/>
                <w:sz w:val="24"/>
                <w:szCs w:val="24"/>
              </w:rPr>
              <w:t>в жизни установленными диагнозами болезней органов пищеварения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lastRenderedPageBreak/>
              <w:t>Достижение планового показателя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100 % от числа подлежащих диспансерному наблюдению - 1 балл;</w:t>
            </w:r>
          </w:p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lastRenderedPageBreak/>
              <w:t>Выше среднего - 0,5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</w:tr>
      <w:tr w:rsidR="00CB51A7" w:rsidRPr="00C2064D" w:rsidTr="004A3B24">
        <w:trPr>
          <w:trHeight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F33EBB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33EBB">
              <w:rPr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системы кровообращения </w:t>
            </w:r>
          </w:p>
          <w:p w:rsidR="00CB51A7" w:rsidRPr="00F33EBB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33EBB">
              <w:rPr>
                <w:color w:val="000000" w:themeColor="text1"/>
                <w:sz w:val="24"/>
                <w:szCs w:val="24"/>
              </w:rPr>
              <w:t xml:space="preserve">за период от общего числа детей </w:t>
            </w:r>
          </w:p>
          <w:p w:rsidR="00CB51A7" w:rsidRPr="00CB465F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33EB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F33EB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F33EB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F33EB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системы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33EBB">
              <w:rPr>
                <w:color w:val="000000" w:themeColor="text1"/>
                <w:sz w:val="24"/>
                <w:szCs w:val="24"/>
              </w:rPr>
              <w:t>кровообращения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100 % от числа подлежащих диспансерному наблюдению - 2 балла;</w:t>
            </w:r>
          </w:p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–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CB51A7" w:rsidRPr="00C2064D" w:rsidTr="004A3B24">
        <w:trPr>
          <w:trHeight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F33EBB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33EBB">
              <w:rPr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F33EB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F33EB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F33EB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F33EB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эндокринной системы, расстройства питания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33EBB">
              <w:rPr>
                <w:color w:val="000000" w:themeColor="text1"/>
                <w:sz w:val="24"/>
                <w:szCs w:val="24"/>
              </w:rPr>
              <w:t xml:space="preserve">и нарушения обмена веществ </w:t>
            </w:r>
          </w:p>
          <w:p w:rsidR="00CB51A7" w:rsidRPr="00F33EBB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33EBB">
              <w:rPr>
                <w:color w:val="000000" w:themeColor="text1"/>
                <w:sz w:val="24"/>
                <w:szCs w:val="24"/>
              </w:rPr>
              <w:t>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100 % от числа подлежащих диспансерному наблюдению - 1 балл;</w:t>
            </w:r>
          </w:p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CB51A7" w:rsidRPr="00C2064D" w:rsidTr="00563B08">
        <w:trPr>
          <w:trHeight w:val="624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51A7" w:rsidRPr="00C2064D" w:rsidRDefault="00CB51A7" w:rsidP="00CB51A7">
            <w:pPr>
              <w:ind w:left="-113" w:right="-10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2064D">
              <w:rPr>
                <w:b/>
                <w:bCs/>
                <w:color w:val="000000" w:themeColor="text1"/>
                <w:sz w:val="24"/>
                <w:szCs w:val="24"/>
              </w:rPr>
              <w:t xml:space="preserve">Оказание акушерско-гинекологической помощи </w:t>
            </w:r>
          </w:p>
        </w:tc>
      </w:tr>
      <w:tr w:rsidR="00CB51A7" w:rsidRPr="00C2064D" w:rsidTr="004A3B24">
        <w:trPr>
          <w:trHeight w:val="686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A7" w:rsidRPr="00C2064D" w:rsidRDefault="00CB51A7" w:rsidP="00CB51A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2064D">
              <w:rPr>
                <w:b/>
                <w:bCs/>
                <w:color w:val="000000" w:themeColor="text1"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80799D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0799D">
              <w:rPr>
                <w:color w:val="000000" w:themeColor="text1"/>
                <w:sz w:val="24"/>
                <w:szCs w:val="24"/>
              </w:rPr>
              <w:t xml:space="preserve">Доля женщин, отказавшихся </w:t>
            </w:r>
          </w:p>
          <w:p w:rsidR="00CB51A7" w:rsidRPr="00C2064D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0799D">
              <w:rPr>
                <w:color w:val="000000" w:themeColor="text1"/>
                <w:sz w:val="24"/>
                <w:szCs w:val="24"/>
              </w:rPr>
              <w:t>от искусственного прерывания беременности, от числа женщин, прошедших доабортное консультирование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4" w:right="-102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Прирост показателя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 xml:space="preserve">за период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 xml:space="preserve">по отношению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 xml:space="preserve">к показателю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за предыдущий период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Прирост &lt; 5 % - 0 баллов;</w:t>
            </w:r>
          </w:p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Прирост ≥ 5 % - 0,5 балла;</w:t>
            </w:r>
          </w:p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Прирост ≥ 10 % - 1 балл;</w:t>
            </w:r>
          </w:p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- 0,5 балла;</w:t>
            </w:r>
          </w:p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Максимально возможное значение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51A7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80799D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Доля мужчин с подозрением на злокачественное новообразование предстательной железы, выявленным впервые при</w:t>
            </w:r>
            <w:r w:rsidRPr="001C4A95">
              <w:rPr>
                <w:color w:val="000000" w:themeColor="text1"/>
                <w:sz w:val="24"/>
                <w:szCs w:val="24"/>
              </w:rPr>
              <w:t xml:space="preserve"> профилактическ</w:t>
            </w:r>
            <w:r>
              <w:rPr>
                <w:color w:val="000000" w:themeColor="text1"/>
                <w:sz w:val="24"/>
                <w:szCs w:val="24"/>
              </w:rPr>
              <w:t>ом</w:t>
            </w:r>
            <w:r w:rsidRPr="001C4A95">
              <w:rPr>
                <w:color w:val="000000" w:themeColor="text1"/>
                <w:sz w:val="24"/>
                <w:szCs w:val="24"/>
              </w:rPr>
              <w:t xml:space="preserve"> медицинск</w:t>
            </w:r>
            <w:r>
              <w:rPr>
                <w:color w:val="000000" w:themeColor="text1"/>
                <w:sz w:val="24"/>
                <w:szCs w:val="24"/>
              </w:rPr>
              <w:t>ом</w:t>
            </w:r>
            <w:r w:rsidRPr="001C4A95">
              <w:rPr>
                <w:color w:val="000000" w:themeColor="text1"/>
                <w:sz w:val="24"/>
                <w:szCs w:val="24"/>
              </w:rPr>
              <w:t xml:space="preserve"> осмотр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Pr="001C4A95">
              <w:rPr>
                <w:color w:val="000000" w:themeColor="text1"/>
                <w:sz w:val="24"/>
                <w:szCs w:val="24"/>
              </w:rPr>
              <w:t xml:space="preserve"> и</w:t>
            </w:r>
            <w:r>
              <w:rPr>
                <w:color w:val="000000" w:themeColor="text1"/>
                <w:sz w:val="24"/>
                <w:szCs w:val="24"/>
              </w:rPr>
              <w:t>ли</w:t>
            </w:r>
            <w:r w:rsidRPr="001C4A95">
              <w:rPr>
                <w:color w:val="000000" w:themeColor="text1"/>
                <w:sz w:val="24"/>
                <w:szCs w:val="24"/>
              </w:rPr>
              <w:t xml:space="preserve"> диспансеризации, от общего числа </w:t>
            </w:r>
            <w:r>
              <w:rPr>
                <w:color w:val="000000" w:themeColor="text1"/>
                <w:sz w:val="24"/>
                <w:szCs w:val="24"/>
              </w:rPr>
              <w:t>мужчин с подозрением на злокачественное новообразование или</w:t>
            </w:r>
            <w:r w:rsidRPr="001C4A95">
              <w:rPr>
                <w:color w:val="000000" w:themeColor="text1"/>
                <w:sz w:val="24"/>
                <w:szCs w:val="24"/>
              </w:rPr>
              <w:t xml:space="preserve"> впервые в жизни установленным </w:t>
            </w:r>
            <w:r>
              <w:rPr>
                <w:color w:val="000000" w:themeColor="text1"/>
                <w:sz w:val="24"/>
                <w:szCs w:val="24"/>
              </w:rPr>
              <w:t>злокачественным новообразованием предстательной железы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4" w:right="-10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33503">
              <w:rPr>
                <w:color w:val="000000" w:themeColor="text1"/>
                <w:sz w:val="24"/>
                <w:szCs w:val="24"/>
              </w:rPr>
              <w:t xml:space="preserve">Доля </w:t>
            </w:r>
            <w:r>
              <w:rPr>
                <w:color w:val="000000" w:themeColor="text1"/>
                <w:sz w:val="24"/>
                <w:szCs w:val="24"/>
              </w:rPr>
              <w:t>женщин</w:t>
            </w:r>
            <w:r w:rsidRPr="00333503">
              <w:rPr>
                <w:color w:val="000000" w:themeColor="text1"/>
                <w:sz w:val="24"/>
                <w:szCs w:val="24"/>
              </w:rPr>
              <w:t xml:space="preserve"> с подозрением на злокачественное новообразование </w:t>
            </w:r>
            <w:r>
              <w:rPr>
                <w:color w:val="000000" w:themeColor="text1"/>
                <w:sz w:val="24"/>
                <w:szCs w:val="24"/>
              </w:rPr>
              <w:t>шейки матки</w:t>
            </w:r>
            <w:r w:rsidRPr="00333503">
              <w:rPr>
                <w:color w:val="000000" w:themeColor="text1"/>
                <w:sz w:val="24"/>
                <w:szCs w:val="24"/>
              </w:rPr>
              <w:t xml:space="preserve">, выявленным </w:t>
            </w:r>
            <w:r w:rsidRPr="00333503">
              <w:rPr>
                <w:color w:val="000000" w:themeColor="text1"/>
                <w:sz w:val="24"/>
                <w:szCs w:val="24"/>
              </w:rPr>
              <w:lastRenderedPageBreak/>
              <w:t xml:space="preserve">впервые при профилактическом медицинском осмотре или диспансеризации, от общего числа </w:t>
            </w:r>
            <w:r>
              <w:rPr>
                <w:color w:val="000000" w:themeColor="text1"/>
                <w:sz w:val="24"/>
                <w:szCs w:val="24"/>
              </w:rPr>
              <w:t>женщин</w:t>
            </w:r>
            <w:r w:rsidRPr="00333503">
              <w:rPr>
                <w:color w:val="000000" w:themeColor="text1"/>
                <w:sz w:val="24"/>
                <w:szCs w:val="24"/>
              </w:rPr>
              <w:t xml:space="preserve"> с подозрением на злокачественное новообразование или впервые в жизни установленным</w:t>
            </w:r>
            <w:r>
              <w:rPr>
                <w:color w:val="000000" w:themeColor="text1"/>
                <w:sz w:val="24"/>
                <w:szCs w:val="24"/>
              </w:rPr>
              <w:t xml:space="preserve"> диагнозом</w:t>
            </w:r>
            <w:r w:rsidRPr="00333503">
              <w:rPr>
                <w:color w:val="000000" w:themeColor="text1"/>
                <w:sz w:val="24"/>
                <w:szCs w:val="24"/>
              </w:rPr>
              <w:t xml:space="preserve"> злокачественн</w:t>
            </w:r>
            <w:r>
              <w:rPr>
                <w:color w:val="000000" w:themeColor="text1"/>
                <w:sz w:val="24"/>
                <w:szCs w:val="24"/>
              </w:rPr>
              <w:t>ое</w:t>
            </w:r>
            <w:r w:rsidRPr="00333503">
              <w:rPr>
                <w:color w:val="000000" w:themeColor="text1"/>
                <w:sz w:val="24"/>
                <w:szCs w:val="24"/>
              </w:rPr>
              <w:t xml:space="preserve"> новообразование</w:t>
            </w:r>
            <w:r>
              <w:rPr>
                <w:color w:val="000000" w:themeColor="text1"/>
                <w:sz w:val="24"/>
                <w:szCs w:val="24"/>
              </w:rPr>
              <w:t xml:space="preserve"> шейки матки,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4" w:right="-10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333503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E376E">
              <w:rPr>
                <w:color w:val="000000" w:themeColor="text1"/>
                <w:sz w:val="24"/>
                <w:szCs w:val="24"/>
              </w:rPr>
              <w:t xml:space="preserve">Доля женщин с </w:t>
            </w:r>
            <w:r>
              <w:rPr>
                <w:color w:val="000000" w:themeColor="text1"/>
                <w:sz w:val="24"/>
                <w:szCs w:val="24"/>
              </w:rPr>
              <w:t>подозрением на</w:t>
            </w:r>
            <w:r w:rsidRPr="009E376E">
              <w:rPr>
                <w:color w:val="000000" w:themeColor="text1"/>
                <w:sz w:val="24"/>
                <w:szCs w:val="24"/>
              </w:rPr>
              <w:t xml:space="preserve"> злокачественное новообразование молочной железы, выявленным впервые при</w:t>
            </w:r>
            <w:r>
              <w:rPr>
                <w:color w:val="000000" w:themeColor="text1"/>
                <w:sz w:val="24"/>
                <w:szCs w:val="24"/>
              </w:rPr>
              <w:t xml:space="preserve"> профилактическом медицинском осмотре или</w:t>
            </w:r>
            <w:r w:rsidRPr="009E376E">
              <w:rPr>
                <w:color w:val="000000" w:themeColor="text1"/>
                <w:sz w:val="24"/>
                <w:szCs w:val="24"/>
              </w:rPr>
              <w:t xml:space="preserve"> диспансеризации, от общего числа женщин с </w:t>
            </w:r>
            <w:r>
              <w:rPr>
                <w:color w:val="000000" w:themeColor="text1"/>
                <w:sz w:val="24"/>
                <w:szCs w:val="24"/>
              </w:rPr>
              <w:t>подозрением на</w:t>
            </w:r>
            <w:r w:rsidRPr="009E376E">
              <w:rPr>
                <w:color w:val="000000" w:themeColor="text1"/>
                <w:sz w:val="24"/>
                <w:szCs w:val="24"/>
              </w:rPr>
              <w:t xml:space="preserve"> злокачественное новообразование</w:t>
            </w:r>
            <w:r>
              <w:rPr>
                <w:color w:val="000000" w:themeColor="text1"/>
                <w:sz w:val="24"/>
                <w:szCs w:val="24"/>
              </w:rPr>
              <w:t xml:space="preserve"> или </w:t>
            </w:r>
            <w:r w:rsidRPr="009E376E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9E376E">
              <w:rPr>
                <w:color w:val="000000" w:themeColor="text1"/>
                <w:sz w:val="24"/>
                <w:szCs w:val="24"/>
              </w:rPr>
              <w:t>впервые в жизни установленным диагнозом</w:t>
            </w:r>
            <w:r>
              <w:rPr>
                <w:color w:val="000000" w:themeColor="text1"/>
                <w:sz w:val="24"/>
                <w:szCs w:val="24"/>
              </w:rPr>
              <w:t xml:space="preserve"> злокачественное новообразование</w:t>
            </w:r>
            <w:r w:rsidRPr="009E376E">
              <w:rPr>
                <w:color w:val="000000" w:themeColor="text1"/>
                <w:sz w:val="24"/>
                <w:szCs w:val="24"/>
              </w:rPr>
              <w:t xml:space="preserve"> молочной железы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4" w:right="-10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BA1D9B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1D9B">
              <w:rPr>
                <w:color w:val="000000" w:themeColor="text1"/>
                <w:sz w:val="24"/>
                <w:szCs w:val="24"/>
              </w:rPr>
              <w:t xml:space="preserve">Доля беременных женщин, прошедших скрининг в части оценки антенатального развития плода за период, от общего числа женщин, состоявших на учете </w:t>
            </w:r>
          </w:p>
          <w:p w:rsidR="00CB51A7" w:rsidRPr="00BA1D9B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1D9B">
              <w:rPr>
                <w:color w:val="000000" w:themeColor="text1"/>
                <w:sz w:val="24"/>
                <w:szCs w:val="24"/>
              </w:rPr>
              <w:t xml:space="preserve">по поводу беременности и родов </w:t>
            </w:r>
          </w:p>
          <w:p w:rsidR="00CB51A7" w:rsidRPr="009E376E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1D9B">
              <w:rPr>
                <w:color w:val="000000" w:themeColor="text1"/>
                <w:sz w:val="24"/>
                <w:szCs w:val="24"/>
              </w:rPr>
              <w:t>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3" w:right="-101"/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 xml:space="preserve">100 % плана </w:t>
            </w:r>
            <w:r w:rsidRPr="00C2064D">
              <w:rPr>
                <w:color w:val="000000" w:themeColor="text1"/>
                <w:sz w:val="24"/>
                <w:szCs w:val="24"/>
              </w:rPr>
              <w:br/>
              <w:t>или более - 2 балла;</w:t>
            </w:r>
          </w:p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Выше среднего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2064D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BA1D9B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Доля лиц в возрасте от 45 до 65 лет, не прошедших в течение последних двух лет  </w:t>
            </w:r>
            <w:r>
              <w:t xml:space="preserve"> </w:t>
            </w:r>
            <w:r w:rsidRPr="00B512FE">
              <w:rPr>
                <w:color w:val="000000" w:themeColor="text1"/>
                <w:sz w:val="24"/>
                <w:szCs w:val="24"/>
              </w:rPr>
              <w:t>профилактическ</w:t>
            </w:r>
            <w:r>
              <w:rPr>
                <w:color w:val="000000" w:themeColor="text1"/>
                <w:sz w:val="24"/>
                <w:szCs w:val="24"/>
              </w:rPr>
              <w:t>ий</w:t>
            </w:r>
            <w:r w:rsidRPr="00B512FE">
              <w:rPr>
                <w:color w:val="000000" w:themeColor="text1"/>
                <w:sz w:val="24"/>
                <w:szCs w:val="24"/>
              </w:rPr>
              <w:t xml:space="preserve"> медицинск</w:t>
            </w:r>
            <w:r>
              <w:rPr>
                <w:color w:val="000000" w:themeColor="text1"/>
                <w:sz w:val="24"/>
                <w:szCs w:val="24"/>
              </w:rPr>
              <w:t>ий</w:t>
            </w:r>
            <w:r w:rsidRPr="00B512FE">
              <w:rPr>
                <w:color w:val="000000" w:themeColor="text1"/>
                <w:sz w:val="24"/>
                <w:szCs w:val="24"/>
              </w:rPr>
              <w:t xml:space="preserve"> осмотр или диспансеризаци</w:t>
            </w:r>
            <w:r>
              <w:rPr>
                <w:color w:val="000000" w:themeColor="text1"/>
                <w:sz w:val="24"/>
                <w:szCs w:val="24"/>
              </w:rPr>
              <w:t xml:space="preserve">ю, от общего числа прикрепленного населения этой возрастной группы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4" w:right="-10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B51A7" w:rsidRPr="00C2064D" w:rsidTr="00C651BB">
        <w:trPr>
          <w:trHeight w:val="624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Доля экспертиз качества медицинской помощи,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4" w:right="-10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040DE">
              <w:rPr>
                <w:color w:val="000000" w:themeColor="text1"/>
                <w:sz w:val="24"/>
                <w:szCs w:val="24"/>
              </w:rPr>
              <w:t>Доля экспертиз качества медицинской помощи</w:t>
            </w:r>
            <w:r>
              <w:rPr>
                <w:color w:val="000000" w:themeColor="text1"/>
                <w:sz w:val="24"/>
                <w:szCs w:val="24"/>
              </w:rPr>
              <w:t xml:space="preserve">, в которых выявлены нарушения, приведшие к ухудшению состояния здоровья застрахованного лица, </w:t>
            </w:r>
            <w:r>
              <w:t xml:space="preserve"> </w:t>
            </w:r>
            <w:r w:rsidRPr="00C4149B">
              <w:rPr>
                <w:color w:val="000000" w:themeColor="text1"/>
                <w:sz w:val="24"/>
                <w:szCs w:val="24"/>
              </w:rPr>
              <w:t>от всех проведенных экспертиз качества медицинской помощи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4" w:right="-10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6040DE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04B91">
              <w:rPr>
                <w:color w:val="000000" w:themeColor="text1"/>
                <w:sz w:val="24"/>
                <w:szCs w:val="24"/>
              </w:rPr>
              <w:t xml:space="preserve">Доля экспертиз качества медицинской помощи, в которых выявлены нарушения, приведшие к </w:t>
            </w:r>
            <w:r>
              <w:rPr>
                <w:color w:val="000000" w:themeColor="text1"/>
                <w:sz w:val="24"/>
                <w:szCs w:val="24"/>
              </w:rPr>
              <w:t>инвалидизации</w:t>
            </w:r>
            <w:r w:rsidRPr="00E04B91">
              <w:rPr>
                <w:color w:val="000000" w:themeColor="text1"/>
                <w:sz w:val="24"/>
                <w:szCs w:val="24"/>
              </w:rPr>
              <w:t xml:space="preserve"> застрахованного лица,  от всех проведенных экспертиз качества медицинской помощи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4" w:right="-10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E04B91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76B60">
              <w:rPr>
                <w:color w:val="000000" w:themeColor="text1"/>
                <w:sz w:val="24"/>
                <w:szCs w:val="24"/>
              </w:rPr>
              <w:t xml:space="preserve">Доля экспертиз качества медицинской помощи, в которых выявлены нарушения, приведшие к </w:t>
            </w:r>
            <w:r>
              <w:rPr>
                <w:color w:val="000000" w:themeColor="text1"/>
                <w:sz w:val="24"/>
                <w:szCs w:val="24"/>
              </w:rPr>
              <w:t>летальному исходу</w:t>
            </w:r>
            <w:r w:rsidRPr="00876B60">
              <w:rPr>
                <w:color w:val="000000" w:themeColor="text1"/>
                <w:sz w:val="24"/>
                <w:szCs w:val="24"/>
              </w:rPr>
              <w:t xml:space="preserve"> застрахованного лица,  от всех проведенных экспертиз качества медицинской помощи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4" w:right="-10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876B60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4" w:right="-10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D174B">
              <w:rPr>
                <w:color w:val="000000" w:themeColor="text1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</w:t>
            </w:r>
            <w:r>
              <w:rPr>
                <w:color w:val="000000" w:themeColor="text1"/>
                <w:sz w:val="24"/>
                <w:szCs w:val="24"/>
              </w:rPr>
              <w:t xml:space="preserve"> приведший к летальному исходу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4" w:right="-10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B51A7" w:rsidRPr="00C2064D" w:rsidTr="0080799D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1A7" w:rsidRPr="003D174B" w:rsidRDefault="00CB51A7" w:rsidP="00CB51A7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 от застрахованных лиц, которым оказывалась медицинская помощь, в стационарных условиях, с диагнозом, по которому предусмотрено установление диспансерного наблюдения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(за исключением тех пациентов, которые направлены на лечение в стационарных условиях и в условиях дневного стационара)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ind w:left="-114" w:right="-10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1A7" w:rsidRPr="00C2064D" w:rsidRDefault="00CB51A7" w:rsidP="00CB51A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2588E" w:rsidRPr="00C2064D" w:rsidRDefault="0032588E" w:rsidP="0032588E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32588E" w:rsidRPr="00C2064D" w:rsidRDefault="0032588E" w:rsidP="0032588E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C2064D">
        <w:rPr>
          <w:color w:val="000000" w:themeColor="text1"/>
        </w:rPr>
        <w:t xml:space="preserve">* по набору кодов Международной статистической классификацией болезней и проблем, связанных со </w:t>
      </w:r>
      <w:r w:rsidRPr="00C2064D">
        <w:rPr>
          <w:color w:val="000000" w:themeColor="text1"/>
        </w:rPr>
        <w:lastRenderedPageBreak/>
        <w:t>здоровьем, десятого пересмотра (МКБ-10)</w:t>
      </w:r>
    </w:p>
    <w:p w:rsidR="0032588E" w:rsidRPr="00C2064D" w:rsidRDefault="0032588E" w:rsidP="0032588E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C2064D">
        <w:rPr>
          <w:color w:val="000000" w:themeColor="text1"/>
        </w:rPr>
        <w:t>** 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32588E" w:rsidRPr="00C2064D" w:rsidRDefault="0032588E" w:rsidP="0032588E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C2064D">
        <w:rPr>
          <w:color w:val="000000" w:themeColor="text1"/>
        </w:rPr>
        <w:t>*** выполненным считается показатель со значением 0,5 и более баллов. В случае</w:t>
      </w:r>
      <w:proofErr w:type="gramStart"/>
      <w:r w:rsidRPr="00C2064D">
        <w:rPr>
          <w:color w:val="000000" w:themeColor="text1"/>
        </w:rPr>
        <w:t>,</w:t>
      </w:r>
      <w:proofErr w:type="gramEnd"/>
      <w:r w:rsidRPr="00C2064D">
        <w:rPr>
          <w:color w:val="000000" w:themeColor="text1"/>
        </w:rPr>
        <w:t xml:space="preserve"> если медицинская организация удовлетворяет нескольким критериям для начисления баллов – присваивается максимальный и</w:t>
      </w:r>
      <w:r w:rsidR="00C00DB5">
        <w:rPr>
          <w:color w:val="000000" w:themeColor="text1"/>
        </w:rPr>
        <w:t>з возможных для начисления балл</w:t>
      </w:r>
      <w:r w:rsidRPr="00C2064D">
        <w:rPr>
          <w:color w:val="000000" w:themeColor="text1"/>
        </w:rPr>
        <w:t>. В случае</w:t>
      </w:r>
      <w:proofErr w:type="gramStart"/>
      <w:r w:rsidRPr="00C2064D">
        <w:rPr>
          <w:color w:val="000000" w:themeColor="text1"/>
        </w:rPr>
        <w:t>,</w:t>
      </w:r>
      <w:proofErr w:type="gramEnd"/>
      <w:r w:rsidRPr="00C2064D">
        <w:rPr>
          <w:color w:val="000000" w:themeColor="text1"/>
        </w:rPr>
        <w:t xml:space="preserve"> если значение, указанное в знаменателе соответствующих формул, приведенных в </w:t>
      </w:r>
      <w:r w:rsidR="00C00DB5">
        <w:rPr>
          <w:color w:val="000000" w:themeColor="text1"/>
        </w:rPr>
        <w:t>Приложении 12 Методических рекомендаций по способам оплаты медицинской помощи за счет средств обязательного медицинского страхования (далее – Приложение 12)</w:t>
      </w:r>
      <w:r w:rsidRPr="00C2064D">
        <w:rPr>
          <w:color w:val="000000" w:themeColor="text1"/>
        </w:rPr>
        <w:t>, равняется нулю, баллы по показателю не начисляются, 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32588E" w:rsidRDefault="0032588E" w:rsidP="0032588E">
      <w:pPr>
        <w:widowControl w:val="0"/>
        <w:autoSpaceDE w:val="0"/>
        <w:autoSpaceDN w:val="0"/>
        <w:jc w:val="both"/>
        <w:rPr>
          <w:color w:val="000000" w:themeColor="text1"/>
        </w:rPr>
      </w:pPr>
      <w:proofErr w:type="gramStart"/>
      <w:r w:rsidRPr="00C2064D">
        <w:rPr>
          <w:color w:val="000000" w:themeColor="text1"/>
        </w:rPr>
        <w:t xml:space="preserve">****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</w:t>
      </w:r>
      <w:r w:rsidR="00DF26F7">
        <w:rPr>
          <w:color w:val="000000" w:themeColor="text1"/>
        </w:rPr>
        <w:t>Приложении 12</w:t>
      </w:r>
      <w:r w:rsidRPr="00C2064D">
        <w:rPr>
          <w:color w:val="000000" w:themeColor="text1"/>
        </w:rPr>
        <w:t xml:space="preserve">, на сумму значений, указанных в знаменателе соответствующих формул, приведенных в </w:t>
      </w:r>
      <w:r w:rsidR="00DF26F7">
        <w:rPr>
          <w:color w:val="000000" w:themeColor="text1"/>
        </w:rPr>
        <w:t>Приложении12.</w:t>
      </w:r>
      <w:proofErr w:type="gramEnd"/>
      <w:r w:rsidRPr="00C2064D">
        <w:rPr>
          <w:color w:val="000000" w:themeColor="text1"/>
        </w:rPr>
        <w:t xml:space="preserve"> Полученное значение умножается на 100 по аналогии с ал</w:t>
      </w:r>
      <w:r w:rsidR="00DF26F7">
        <w:rPr>
          <w:color w:val="000000" w:themeColor="text1"/>
        </w:rPr>
        <w:t>горитмом, описанным Приложением 12</w:t>
      </w:r>
      <w:r w:rsidRPr="00C2064D">
        <w:rPr>
          <w:color w:val="000000" w:themeColor="text1"/>
        </w:rPr>
        <w:t>.</w:t>
      </w:r>
    </w:p>
    <w:p w:rsidR="004E375C" w:rsidRDefault="004E375C" w:rsidP="0032588E">
      <w:pPr>
        <w:widowControl w:val="0"/>
        <w:autoSpaceDE w:val="0"/>
        <w:autoSpaceDN w:val="0"/>
        <w:jc w:val="both"/>
        <w:rPr>
          <w:color w:val="000000" w:themeColor="text1"/>
        </w:rPr>
      </w:pPr>
    </w:p>
    <w:p w:rsidR="00C3721A" w:rsidRPr="004E375C" w:rsidRDefault="00C3721A" w:rsidP="00C3721A">
      <w:pPr>
        <w:widowControl w:val="0"/>
        <w:autoSpaceDE w:val="0"/>
        <w:autoSpaceDN w:val="0"/>
        <w:ind w:firstLine="851"/>
        <w:jc w:val="both"/>
        <w:rPr>
          <w:color w:val="000000" w:themeColor="text1"/>
          <w:sz w:val="24"/>
          <w:szCs w:val="24"/>
        </w:rPr>
      </w:pPr>
    </w:p>
    <w:sectPr w:rsidR="00C3721A" w:rsidRPr="004E375C" w:rsidSect="00C651B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88E"/>
    <w:rsid w:val="00007C70"/>
    <w:rsid w:val="000205B5"/>
    <w:rsid w:val="0005094A"/>
    <w:rsid w:val="00191CE3"/>
    <w:rsid w:val="001B2524"/>
    <w:rsid w:val="001C4A95"/>
    <w:rsid w:val="00215994"/>
    <w:rsid w:val="002704AF"/>
    <w:rsid w:val="002F0844"/>
    <w:rsid w:val="002F71C8"/>
    <w:rsid w:val="0032588E"/>
    <w:rsid w:val="00333503"/>
    <w:rsid w:val="003615F9"/>
    <w:rsid w:val="003D174B"/>
    <w:rsid w:val="004208F8"/>
    <w:rsid w:val="004A3B24"/>
    <w:rsid w:val="004A702A"/>
    <w:rsid w:val="004C289F"/>
    <w:rsid w:val="004E375C"/>
    <w:rsid w:val="0052268F"/>
    <w:rsid w:val="00563B08"/>
    <w:rsid w:val="005676CB"/>
    <w:rsid w:val="005873AF"/>
    <w:rsid w:val="005D49E2"/>
    <w:rsid w:val="005F380A"/>
    <w:rsid w:val="006040DE"/>
    <w:rsid w:val="0063026F"/>
    <w:rsid w:val="006560CC"/>
    <w:rsid w:val="0065617C"/>
    <w:rsid w:val="00700204"/>
    <w:rsid w:val="0076735C"/>
    <w:rsid w:val="007B022E"/>
    <w:rsid w:val="0080799D"/>
    <w:rsid w:val="00857981"/>
    <w:rsid w:val="00863E9A"/>
    <w:rsid w:val="00871384"/>
    <w:rsid w:val="00876B60"/>
    <w:rsid w:val="009611DE"/>
    <w:rsid w:val="00973D47"/>
    <w:rsid w:val="00982172"/>
    <w:rsid w:val="009C519F"/>
    <w:rsid w:val="009E376E"/>
    <w:rsid w:val="009E6C57"/>
    <w:rsid w:val="00A33CFC"/>
    <w:rsid w:val="00A51CD3"/>
    <w:rsid w:val="00B31AD5"/>
    <w:rsid w:val="00B42478"/>
    <w:rsid w:val="00B512FE"/>
    <w:rsid w:val="00BA1D9B"/>
    <w:rsid w:val="00BF253F"/>
    <w:rsid w:val="00C00DB5"/>
    <w:rsid w:val="00C3721A"/>
    <w:rsid w:val="00C4149B"/>
    <w:rsid w:val="00C651BB"/>
    <w:rsid w:val="00CB465F"/>
    <w:rsid w:val="00CB51A7"/>
    <w:rsid w:val="00D7484E"/>
    <w:rsid w:val="00DF2332"/>
    <w:rsid w:val="00DF26F7"/>
    <w:rsid w:val="00DF4CC8"/>
    <w:rsid w:val="00E04B91"/>
    <w:rsid w:val="00E57E9A"/>
    <w:rsid w:val="00EA42D8"/>
    <w:rsid w:val="00EA7E9A"/>
    <w:rsid w:val="00EF2902"/>
    <w:rsid w:val="00EF799C"/>
    <w:rsid w:val="00F33EBB"/>
    <w:rsid w:val="00FA1F08"/>
    <w:rsid w:val="00FC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32588E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character" w:customStyle="1" w:styleId="a4">
    <w:name w:val="Абзац списка Знак"/>
    <w:link w:val="a3"/>
    <w:uiPriority w:val="1"/>
    <w:locked/>
    <w:rsid w:val="0032588E"/>
    <w:rPr>
      <w:rFonts w:ascii="Calibri" w:eastAsia="Times New Roman" w:hAnsi="Calibri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258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88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37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32588E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character" w:customStyle="1" w:styleId="a4">
    <w:name w:val="Абзац списка Знак"/>
    <w:link w:val="a3"/>
    <w:uiPriority w:val="1"/>
    <w:locked/>
    <w:rsid w:val="0032588E"/>
    <w:rPr>
      <w:rFonts w:ascii="Calibri" w:eastAsia="Times New Roman" w:hAnsi="Calibri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258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88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37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2106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21</cp:revision>
  <dcterms:created xsi:type="dcterms:W3CDTF">2025-08-14T02:56:00Z</dcterms:created>
  <dcterms:modified xsi:type="dcterms:W3CDTF">2025-08-22T00:38:00Z</dcterms:modified>
</cp:coreProperties>
</file>